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BC8E27" w14:textId="754D99CF" w:rsidR="00BC576B" w:rsidRPr="00BC576B" w:rsidRDefault="00BC576B" w:rsidP="00BC576B">
      <w:pPr>
        <w:widowControl w:val="0"/>
        <w:tabs>
          <w:tab w:val="left" w:pos="6587"/>
          <w:tab w:val="left" w:pos="7548"/>
          <w:tab w:val="left" w:pos="8286"/>
        </w:tabs>
        <w:spacing w:after="398" w:line="263" w:lineRule="exact"/>
        <w:ind w:left="5812" w:right="20"/>
        <w:rPr>
          <w:rFonts w:ascii="Times New Roman" w:eastAsia="Times New Roman" w:hAnsi="Times New Roman" w:cs="Times New Roman"/>
          <w:lang w:eastAsia="ru-RU"/>
        </w:rPr>
      </w:pPr>
      <w:r w:rsidRPr="00BC576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Приложение №</w:t>
      </w:r>
      <w:proofErr w:type="gramStart"/>
      <w:r w:rsidR="002A725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7</w:t>
      </w:r>
      <w:r w:rsidRPr="00BC576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 №</w:t>
      </w:r>
      <w:proofErr w:type="gramEnd"/>
      <w:r w:rsidRPr="00BC576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ab/>
        <w:t xml:space="preserve">      от «</w:t>
      </w:r>
      <w:r w:rsidRPr="00BC576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ab/>
        <w:t>»</w:t>
      </w:r>
      <w:r w:rsidRPr="00BC576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ab/>
        <w:t>20___ г.</w:t>
      </w:r>
    </w:p>
    <w:p w14:paraId="44A61A73" w14:textId="718CE329" w:rsidR="00BC576B" w:rsidRPr="00BC576B" w:rsidRDefault="00BC576B" w:rsidP="00BC57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7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ШТРАФЫ</w:t>
      </w:r>
      <w:r w:rsidR="00C84F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САНКЦИИ</w:t>
      </w:r>
    </w:p>
    <w:p w14:paraId="33519508" w14:textId="77777777" w:rsidR="00BC576B" w:rsidRPr="00BC576B" w:rsidRDefault="00BC576B" w:rsidP="00BC57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C576B">
        <w:rPr>
          <w:rFonts w:ascii="Times New Roman" w:eastAsia="Times New Roman" w:hAnsi="Times New Roman" w:cs="Times New Roman"/>
          <w:lang w:eastAsia="ru-RU"/>
        </w:rPr>
        <w:t xml:space="preserve">Нижеуказанные штрафы применяются в случае нарушений, допущенных </w:t>
      </w:r>
      <w:r w:rsidRPr="00BC576B">
        <w:rPr>
          <w:rFonts w:ascii="Times New Roman" w:eastAsia="Times New Roman" w:hAnsi="Times New Roman" w:cs="Times New Roman"/>
          <w:caps/>
          <w:lang w:eastAsia="ru-RU"/>
        </w:rPr>
        <w:t>Подрядчиком, Субподрядчиком(ами), Третьими Лицами,</w:t>
      </w:r>
      <w:r w:rsidRPr="00BC576B">
        <w:rPr>
          <w:rFonts w:ascii="Times New Roman" w:eastAsia="Times New Roman" w:hAnsi="Times New Roman" w:cs="Times New Roman"/>
          <w:lang w:eastAsia="ru-RU"/>
        </w:rPr>
        <w:t xml:space="preserve"> привлеченными </w:t>
      </w:r>
      <w:r w:rsidRPr="00BC576B">
        <w:rPr>
          <w:rFonts w:ascii="Times New Roman" w:eastAsia="Times New Roman" w:hAnsi="Times New Roman" w:cs="Times New Roman"/>
          <w:caps/>
          <w:lang w:eastAsia="ru-RU"/>
        </w:rPr>
        <w:t>Подрядчиком</w:t>
      </w:r>
      <w:r w:rsidRPr="00BC576B">
        <w:rPr>
          <w:rFonts w:ascii="Times New Roman" w:eastAsia="Times New Roman" w:hAnsi="Times New Roman" w:cs="Times New Roman"/>
          <w:lang w:eastAsia="ru-RU"/>
        </w:rPr>
        <w:t xml:space="preserve"> для выполнения </w:t>
      </w:r>
      <w:r w:rsidRPr="00BC576B">
        <w:rPr>
          <w:rFonts w:ascii="Times New Roman" w:eastAsia="Times New Roman" w:hAnsi="Times New Roman" w:cs="Times New Roman"/>
          <w:caps/>
          <w:lang w:eastAsia="ru-RU"/>
        </w:rPr>
        <w:t>Работ</w:t>
      </w:r>
      <w:r w:rsidRPr="00BC576B">
        <w:rPr>
          <w:rFonts w:ascii="Times New Roman" w:eastAsia="Times New Roman" w:hAnsi="Times New Roman" w:cs="Times New Roman"/>
          <w:lang w:eastAsia="ru-RU"/>
        </w:rPr>
        <w:t>.</w:t>
      </w:r>
    </w:p>
    <w:p w14:paraId="5BCF12EB" w14:textId="77777777" w:rsidR="00BC576B" w:rsidRPr="00BC576B" w:rsidRDefault="00BC576B" w:rsidP="00BC57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14:paraId="3215B85C" w14:textId="77777777" w:rsidR="00BC576B" w:rsidRPr="00BC576B" w:rsidRDefault="00BC576B" w:rsidP="00BC57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C576B">
        <w:rPr>
          <w:rFonts w:ascii="Times New Roman" w:eastAsia="Times New Roman" w:hAnsi="Times New Roman" w:cs="Times New Roman"/>
          <w:lang w:eastAsia="ru-RU"/>
        </w:rPr>
        <w:t>1. Общие штрафы</w:t>
      </w:r>
    </w:p>
    <w:p w14:paraId="064E65FC" w14:textId="77777777" w:rsidR="00BC576B" w:rsidRPr="00BC576B" w:rsidRDefault="00BC576B" w:rsidP="00BC57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816"/>
        <w:gridCol w:w="324"/>
        <w:gridCol w:w="4507"/>
      </w:tblGrid>
      <w:tr w:rsidR="00BC576B" w:rsidRPr="00BC576B" w14:paraId="516FF89A" w14:textId="77777777" w:rsidTr="00B82BFC">
        <w:tc>
          <w:tcPr>
            <w:tcW w:w="709" w:type="dxa"/>
            <w:vAlign w:val="center"/>
          </w:tcPr>
          <w:p w14:paraId="08AB2FBE" w14:textId="77777777" w:rsidR="00BC576B" w:rsidRPr="00BC576B" w:rsidRDefault="00BC576B" w:rsidP="00BC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576B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4140" w:type="dxa"/>
            <w:gridSpan w:val="2"/>
            <w:vAlign w:val="center"/>
          </w:tcPr>
          <w:p w14:paraId="2A535288" w14:textId="77777777" w:rsidR="00BC576B" w:rsidRPr="00BC576B" w:rsidRDefault="00BC576B" w:rsidP="00BC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576B">
              <w:rPr>
                <w:rFonts w:ascii="Times New Roman" w:eastAsia="Times New Roman" w:hAnsi="Times New Roman" w:cs="Times New Roman"/>
                <w:lang w:eastAsia="ru-RU"/>
              </w:rPr>
              <w:t>Наименование нарушения</w:t>
            </w:r>
          </w:p>
        </w:tc>
        <w:tc>
          <w:tcPr>
            <w:tcW w:w="4507" w:type="dxa"/>
            <w:vAlign w:val="center"/>
          </w:tcPr>
          <w:p w14:paraId="59920252" w14:textId="77777777" w:rsidR="00BC576B" w:rsidRPr="00BC576B" w:rsidRDefault="00BC576B" w:rsidP="00BC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576B">
              <w:rPr>
                <w:rFonts w:ascii="Times New Roman" w:eastAsia="Times New Roman" w:hAnsi="Times New Roman" w:cs="Times New Roman"/>
                <w:lang w:eastAsia="ru-RU"/>
              </w:rPr>
              <w:t>Размер штрафа за каждый случай нарушения</w:t>
            </w:r>
          </w:p>
        </w:tc>
      </w:tr>
      <w:tr w:rsidR="00BC576B" w:rsidRPr="00BC576B" w14:paraId="0DA2E2FB" w14:textId="77777777" w:rsidTr="00B82BFC">
        <w:tc>
          <w:tcPr>
            <w:tcW w:w="709" w:type="dxa"/>
            <w:vAlign w:val="center"/>
          </w:tcPr>
          <w:p w14:paraId="4FA10C9A" w14:textId="77777777" w:rsidR="00BC576B" w:rsidRPr="00BC576B" w:rsidRDefault="00BC576B" w:rsidP="00BC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576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40" w:type="dxa"/>
            <w:gridSpan w:val="2"/>
          </w:tcPr>
          <w:p w14:paraId="706D55EC" w14:textId="2DC77509" w:rsidR="00BC576B" w:rsidRPr="00BC576B" w:rsidRDefault="003351BB" w:rsidP="00F46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0B2E">
              <w:rPr>
                <w:rFonts w:ascii="Times New Roman" w:eastAsia="Times New Roman" w:hAnsi="Times New Roman" w:cs="Times New Roman"/>
                <w:lang w:eastAsia="ru-RU"/>
              </w:rPr>
              <w:t>Нарушение ГОСТ-633-80, ГОСТ Р 52203-2004, ГОСТ 53366-2009, ГОСТ 53365-2009, РД-39-1-1151-84, договорных отношений, влекущие нанесению ущерба Обществу.</w:t>
            </w:r>
          </w:p>
        </w:tc>
        <w:tc>
          <w:tcPr>
            <w:tcW w:w="4507" w:type="dxa"/>
            <w:vAlign w:val="center"/>
          </w:tcPr>
          <w:p w14:paraId="2D8620BE" w14:textId="061F4293" w:rsidR="00B82BFC" w:rsidRPr="00B82BFC" w:rsidRDefault="003351BB" w:rsidP="00BC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2</w:t>
            </w:r>
            <w:r w:rsidRPr="00DE36D4">
              <w:rPr>
                <w:rFonts w:ascii="Times New Roman" w:eastAsia="Times New Roman" w:hAnsi="Times New Roman" w:cs="Times New Roman"/>
                <w:i/>
                <w:lang w:eastAsia="ru-RU"/>
              </w:rPr>
              <w:t>0 000рублей</w:t>
            </w:r>
          </w:p>
        </w:tc>
      </w:tr>
      <w:tr w:rsidR="00BC576B" w:rsidRPr="00BC576B" w14:paraId="570125E5" w14:textId="77777777" w:rsidTr="00B82BFC">
        <w:tc>
          <w:tcPr>
            <w:tcW w:w="709" w:type="dxa"/>
            <w:vAlign w:val="center"/>
          </w:tcPr>
          <w:p w14:paraId="3CEA7560" w14:textId="77777777" w:rsidR="00BC576B" w:rsidRPr="00BC576B" w:rsidRDefault="00BC576B" w:rsidP="00BC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576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40" w:type="dxa"/>
            <w:gridSpan w:val="2"/>
          </w:tcPr>
          <w:p w14:paraId="09A5B494" w14:textId="60F0ABF1" w:rsidR="00BC576B" w:rsidRPr="009D7D84" w:rsidRDefault="00BC576B" w:rsidP="00BC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lang w:eastAsia="ru-RU"/>
              </w:rPr>
              <w:t>Некачественное</w:t>
            </w:r>
            <w:r w:rsidR="009B1FEC" w:rsidRPr="00EE3A5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E3A58">
              <w:rPr>
                <w:rFonts w:ascii="Times New Roman" w:eastAsia="Times New Roman" w:hAnsi="Times New Roman" w:cs="Times New Roman"/>
                <w:lang w:eastAsia="ru-RU"/>
              </w:rPr>
              <w:t xml:space="preserve">/несвоевременное выполнение </w:t>
            </w:r>
            <w:r w:rsidR="008610CE" w:rsidRPr="00EE3A58">
              <w:rPr>
                <w:rFonts w:ascii="Times New Roman" w:eastAsia="Times New Roman" w:hAnsi="Times New Roman" w:cs="Times New Roman"/>
                <w:lang w:eastAsia="ru-RU"/>
              </w:rPr>
              <w:t>заявок по</w:t>
            </w:r>
            <w:r w:rsidRPr="00EE3A5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C1433" w:rsidRPr="00EE3A58">
              <w:rPr>
                <w:rFonts w:ascii="Times New Roman" w:eastAsia="Times New Roman" w:hAnsi="Times New Roman" w:cs="Times New Roman"/>
                <w:lang w:eastAsia="ru-RU"/>
              </w:rPr>
              <w:t>ремонту НКТ</w:t>
            </w:r>
            <w:r w:rsidR="00F663F0" w:rsidRPr="00EE3A5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EE3A58" w:rsidRPr="00EE3A58">
              <w:rPr>
                <w:rFonts w:ascii="Times New Roman" w:eastAsia="Times New Roman" w:hAnsi="Times New Roman" w:cs="Times New Roman"/>
                <w:lang w:eastAsia="ru-RU"/>
              </w:rPr>
              <w:t xml:space="preserve"> изготовлению</w:t>
            </w:r>
            <w:r w:rsidR="00F663F0" w:rsidRPr="00EE3A5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663F0" w:rsidRPr="00EE3A58">
              <w:rPr>
                <w:rFonts w:ascii="Times New Roman" w:eastAsia="Times New Roman" w:hAnsi="Times New Roman" w:cs="Times New Roman"/>
                <w:lang w:eastAsia="ru-RU"/>
              </w:rPr>
              <w:t>патрубков, переводников</w:t>
            </w:r>
          </w:p>
        </w:tc>
        <w:tc>
          <w:tcPr>
            <w:tcW w:w="4507" w:type="dxa"/>
          </w:tcPr>
          <w:p w14:paraId="350D36EE" w14:textId="69BEA131" w:rsidR="00BC576B" w:rsidRPr="00DE36D4" w:rsidRDefault="003351BB" w:rsidP="00BC576B">
            <w:pPr>
              <w:keepNext/>
              <w:keepLines/>
              <w:spacing w:before="200"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1</w:t>
            </w:r>
            <w:r w:rsidR="00E472D6" w:rsidRPr="00DE36D4">
              <w:rPr>
                <w:rFonts w:ascii="Times New Roman" w:eastAsia="Times New Roman" w:hAnsi="Times New Roman" w:cs="Times New Roman"/>
                <w:i/>
                <w:lang w:eastAsia="ru-RU"/>
              </w:rPr>
              <w:t>0 000</w:t>
            </w:r>
            <w:r w:rsidR="00BC576B" w:rsidRPr="00DE36D4">
              <w:rPr>
                <w:rFonts w:ascii="Times New Roman" w:eastAsia="Times New Roman" w:hAnsi="Times New Roman" w:cs="Times New Roman"/>
                <w:i/>
                <w:lang w:eastAsia="ru-RU"/>
              </w:rPr>
              <w:t>рублей</w:t>
            </w:r>
          </w:p>
        </w:tc>
      </w:tr>
      <w:tr w:rsidR="00EE3A58" w:rsidRPr="00BC576B" w14:paraId="0356AC47" w14:textId="77777777" w:rsidTr="00831C0C">
        <w:trPr>
          <w:trHeight w:val="599"/>
        </w:trPr>
        <w:tc>
          <w:tcPr>
            <w:tcW w:w="709" w:type="dxa"/>
            <w:vAlign w:val="center"/>
          </w:tcPr>
          <w:p w14:paraId="6217AF6F" w14:textId="7BE4E8EE" w:rsidR="00862956" w:rsidRPr="00BC576B" w:rsidRDefault="00862956" w:rsidP="000C1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40" w:type="dxa"/>
            <w:gridSpan w:val="2"/>
            <w:vAlign w:val="center"/>
          </w:tcPr>
          <w:p w14:paraId="41B22F15" w14:textId="7EF4EA29" w:rsidR="00EE3A58" w:rsidRPr="009D7D84" w:rsidRDefault="00EE3A58" w:rsidP="000C1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650B2E">
              <w:rPr>
                <w:rFonts w:ascii="Times New Roman" w:eastAsia="Times New Roman" w:hAnsi="Times New Roman" w:cs="Times New Roman"/>
                <w:lang w:eastAsia="ru-RU"/>
              </w:rPr>
              <w:t>Искажение информации, фальсификация сводок.</w:t>
            </w:r>
          </w:p>
        </w:tc>
        <w:tc>
          <w:tcPr>
            <w:tcW w:w="4507" w:type="dxa"/>
            <w:vAlign w:val="center"/>
          </w:tcPr>
          <w:p w14:paraId="6BC518D6" w14:textId="5CC1C524" w:rsidR="00EE3A58" w:rsidRPr="00BC576B" w:rsidRDefault="00EE3A58" w:rsidP="000C1433">
            <w:pPr>
              <w:keepNext/>
              <w:keepLines/>
              <w:spacing w:before="200"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1</w:t>
            </w:r>
            <w:r w:rsidRPr="00DE36D4">
              <w:rPr>
                <w:rFonts w:ascii="Times New Roman" w:eastAsia="Times New Roman" w:hAnsi="Times New Roman" w:cs="Times New Roman"/>
                <w:i/>
                <w:lang w:eastAsia="ru-RU"/>
              </w:rPr>
              <w:t>0 000рублей</w:t>
            </w:r>
          </w:p>
        </w:tc>
      </w:tr>
      <w:tr w:rsidR="00EE3A58" w:rsidRPr="00BC576B" w14:paraId="6F2EB559" w14:textId="77777777" w:rsidTr="00B82BFC">
        <w:trPr>
          <w:trHeight w:val="599"/>
        </w:trPr>
        <w:tc>
          <w:tcPr>
            <w:tcW w:w="709" w:type="dxa"/>
            <w:vAlign w:val="center"/>
          </w:tcPr>
          <w:p w14:paraId="2F1BCDE0" w14:textId="17C8E27B" w:rsidR="00EE3A58" w:rsidRPr="00BC576B" w:rsidRDefault="00862956" w:rsidP="000C1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40" w:type="dxa"/>
            <w:gridSpan w:val="2"/>
            <w:vAlign w:val="center"/>
          </w:tcPr>
          <w:p w14:paraId="58B5D90C" w14:textId="2D3A8942" w:rsidR="00EE3A58" w:rsidRPr="00BC576B" w:rsidRDefault="00EE3A58" w:rsidP="000C1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6D4">
              <w:rPr>
                <w:rFonts w:ascii="Times New Roman" w:eastAsia="Times New Roman" w:hAnsi="Times New Roman" w:cs="Times New Roman"/>
                <w:lang w:eastAsia="ru-RU"/>
              </w:rPr>
              <w:t>Некачественное</w:t>
            </w:r>
            <w:r w:rsidRPr="009B1F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E36D4">
              <w:rPr>
                <w:rFonts w:ascii="Times New Roman" w:eastAsia="Times New Roman" w:hAnsi="Times New Roman" w:cs="Times New Roman"/>
                <w:lang w:eastAsia="ru-RU"/>
              </w:rPr>
              <w:t xml:space="preserve">/несвоевременное </w:t>
            </w:r>
            <w:r w:rsidRPr="0014415A">
              <w:rPr>
                <w:rFonts w:ascii="Times New Roman" w:eastAsia="Times New Roman" w:hAnsi="Times New Roman" w:cs="Times New Roman"/>
                <w:lang w:eastAsia="ru-RU"/>
              </w:rPr>
              <w:t>расследовани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14415A">
              <w:rPr>
                <w:rFonts w:ascii="Times New Roman" w:eastAsia="Times New Roman" w:hAnsi="Times New Roman" w:cs="Times New Roman"/>
                <w:lang w:eastAsia="ru-RU"/>
              </w:rPr>
              <w:t xml:space="preserve"> причин возникновения аварий, связанных с использованием новых и прошедших ремонт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НКТ, патрубков, переводников.</w:t>
            </w:r>
          </w:p>
        </w:tc>
        <w:tc>
          <w:tcPr>
            <w:tcW w:w="4507" w:type="dxa"/>
            <w:vAlign w:val="center"/>
          </w:tcPr>
          <w:p w14:paraId="535496EC" w14:textId="420A5378" w:rsidR="00EE3A58" w:rsidRPr="00514BF2" w:rsidRDefault="00EE3A58" w:rsidP="000C1433">
            <w:pPr>
              <w:keepNext/>
              <w:keepLines/>
              <w:spacing w:before="200"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1</w:t>
            </w:r>
            <w:r w:rsidRPr="00605162">
              <w:rPr>
                <w:rFonts w:ascii="Times New Roman" w:eastAsia="Times New Roman" w:hAnsi="Times New Roman" w:cs="Times New Roman"/>
                <w:i/>
                <w:lang w:eastAsia="ru-RU"/>
              </w:rPr>
              <w:t>0 000рублей</w:t>
            </w:r>
          </w:p>
        </w:tc>
      </w:tr>
      <w:tr w:rsidR="004A1638" w:rsidRPr="00BC576B" w14:paraId="4ECB745D" w14:textId="77777777" w:rsidTr="00B82BFC">
        <w:trPr>
          <w:trHeight w:val="599"/>
        </w:trPr>
        <w:tc>
          <w:tcPr>
            <w:tcW w:w="709" w:type="dxa"/>
            <w:vAlign w:val="center"/>
          </w:tcPr>
          <w:p w14:paraId="6DEFFA76" w14:textId="10A55171" w:rsidR="004A1638" w:rsidRPr="00BC576B" w:rsidRDefault="00862956" w:rsidP="000C1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40" w:type="dxa"/>
            <w:gridSpan w:val="2"/>
            <w:vAlign w:val="center"/>
          </w:tcPr>
          <w:p w14:paraId="2A6866B2" w14:textId="006C186F" w:rsidR="004A1638" w:rsidRPr="00DE36D4" w:rsidRDefault="004A1638" w:rsidP="000C1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0B2E">
              <w:rPr>
                <w:rFonts w:ascii="Times New Roman" w:eastAsia="Times New Roman" w:hAnsi="Times New Roman" w:cs="Times New Roman"/>
                <w:lang w:eastAsia="ru-RU"/>
              </w:rPr>
              <w:t>За нарушения Подрядчиком государственных требований по ПБОТОС.</w:t>
            </w:r>
          </w:p>
        </w:tc>
        <w:tc>
          <w:tcPr>
            <w:tcW w:w="4507" w:type="dxa"/>
            <w:vAlign w:val="center"/>
          </w:tcPr>
          <w:p w14:paraId="02388ED0" w14:textId="57B81DC9" w:rsidR="004A1638" w:rsidRPr="00DE36D4" w:rsidRDefault="004A1638" w:rsidP="000C1433">
            <w:pPr>
              <w:keepNext/>
              <w:keepLines/>
              <w:spacing w:before="200"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2</w:t>
            </w:r>
            <w:r w:rsidRPr="00605162">
              <w:rPr>
                <w:rFonts w:ascii="Times New Roman" w:eastAsia="Times New Roman" w:hAnsi="Times New Roman" w:cs="Times New Roman"/>
                <w:i/>
                <w:lang w:eastAsia="ru-RU"/>
              </w:rPr>
              <w:t>0 000рублей</w:t>
            </w:r>
          </w:p>
        </w:tc>
      </w:tr>
      <w:tr w:rsidR="004A1638" w:rsidRPr="00BC576B" w14:paraId="69922BD8" w14:textId="77777777" w:rsidTr="00B82BFC">
        <w:trPr>
          <w:trHeight w:val="599"/>
        </w:trPr>
        <w:tc>
          <w:tcPr>
            <w:tcW w:w="709" w:type="dxa"/>
            <w:vAlign w:val="center"/>
          </w:tcPr>
          <w:p w14:paraId="6E3BF378" w14:textId="31321DD7" w:rsidR="004A1638" w:rsidRPr="00BC576B" w:rsidRDefault="00862956" w:rsidP="000C1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40" w:type="dxa"/>
            <w:gridSpan w:val="2"/>
            <w:vAlign w:val="center"/>
          </w:tcPr>
          <w:p w14:paraId="0CF831B7" w14:textId="6D3D6015" w:rsidR="004A1638" w:rsidRPr="0014415A" w:rsidRDefault="004A1638" w:rsidP="000C1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«Авария» (полет) по вине </w:t>
            </w:r>
            <w:r w:rsidRPr="00650B2E">
              <w:rPr>
                <w:rFonts w:ascii="Times New Roman" w:eastAsia="Times New Roman" w:hAnsi="Times New Roman" w:cs="Times New Roman"/>
                <w:lang w:eastAsia="ru-RU"/>
              </w:rPr>
              <w:t>Подрядчик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 в гарантийный период.</w:t>
            </w:r>
            <w:r w:rsidRPr="00BC57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507" w:type="dxa"/>
            <w:vAlign w:val="center"/>
          </w:tcPr>
          <w:p w14:paraId="2897FB58" w14:textId="42FBAC65" w:rsidR="004A1638" w:rsidRPr="00DE36D4" w:rsidRDefault="004A1638" w:rsidP="000C1433">
            <w:pPr>
              <w:keepNext/>
              <w:keepLines/>
              <w:spacing w:before="200"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FF0A43">
              <w:rPr>
                <w:rFonts w:ascii="Times New Roman" w:eastAsia="Times New Roman" w:hAnsi="Times New Roman" w:cs="Times New Roman"/>
                <w:iCs/>
                <w:lang w:eastAsia="ru-RU"/>
              </w:rPr>
              <w:t>Возмещение затрат на аварийно-восстановительные работы в полном объеме</w:t>
            </w:r>
            <w:bookmarkStart w:id="0" w:name="_GoBack"/>
            <w:bookmarkEnd w:id="0"/>
          </w:p>
        </w:tc>
      </w:tr>
      <w:tr w:rsidR="004A1638" w:rsidRPr="00BC576B" w14:paraId="143E6DDC" w14:textId="77777777" w:rsidTr="00B82BFC">
        <w:trPr>
          <w:trHeight w:val="599"/>
        </w:trPr>
        <w:tc>
          <w:tcPr>
            <w:tcW w:w="709" w:type="dxa"/>
            <w:vAlign w:val="center"/>
          </w:tcPr>
          <w:p w14:paraId="27A8E53F" w14:textId="6AAF8703" w:rsidR="004A1638" w:rsidRPr="00BC576B" w:rsidRDefault="00862956" w:rsidP="000C1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140" w:type="dxa"/>
            <w:gridSpan w:val="2"/>
            <w:vAlign w:val="center"/>
          </w:tcPr>
          <w:p w14:paraId="156F6B52" w14:textId="143C7E5D" w:rsidR="004A1638" w:rsidRPr="00DE36D4" w:rsidRDefault="004A1638" w:rsidP="000C1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6D4">
              <w:rPr>
                <w:rFonts w:ascii="Times New Roman" w:eastAsia="Times New Roman" w:hAnsi="Times New Roman" w:cs="Times New Roman"/>
                <w:lang w:eastAsia="ru-RU"/>
              </w:rPr>
              <w:t>Невыполнение/несвоевременное выполнение поручений согласно совместных протоколов совещаний.</w:t>
            </w:r>
          </w:p>
        </w:tc>
        <w:tc>
          <w:tcPr>
            <w:tcW w:w="4507" w:type="dxa"/>
            <w:vAlign w:val="center"/>
          </w:tcPr>
          <w:p w14:paraId="6E74DC90" w14:textId="778C14B9" w:rsidR="004A1638" w:rsidRPr="00DE36D4" w:rsidRDefault="004A1638" w:rsidP="000C1433">
            <w:pPr>
              <w:keepNext/>
              <w:keepLines/>
              <w:spacing w:before="200"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1</w:t>
            </w:r>
            <w:r w:rsidRPr="00DF7AFF">
              <w:rPr>
                <w:rFonts w:ascii="Times New Roman" w:eastAsia="Times New Roman" w:hAnsi="Times New Roman" w:cs="Times New Roman"/>
                <w:i/>
                <w:lang w:eastAsia="ru-RU"/>
              </w:rPr>
              <w:t>0 000 рублей</w:t>
            </w:r>
          </w:p>
        </w:tc>
      </w:tr>
      <w:tr w:rsidR="004A1638" w:rsidRPr="00BC576B" w14:paraId="13B77BFE" w14:textId="77777777" w:rsidTr="00B61D07">
        <w:trPr>
          <w:trHeight w:val="599"/>
        </w:trPr>
        <w:tc>
          <w:tcPr>
            <w:tcW w:w="709" w:type="dxa"/>
          </w:tcPr>
          <w:p w14:paraId="3A0959FA" w14:textId="6ADB69FC" w:rsidR="004A1638" w:rsidRPr="00BC576B" w:rsidRDefault="00862956" w:rsidP="000C1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140" w:type="dxa"/>
            <w:gridSpan w:val="2"/>
          </w:tcPr>
          <w:p w14:paraId="13CDA97C" w14:textId="2C3A21F5" w:rsidR="00862956" w:rsidRPr="00BC576B" w:rsidRDefault="00862956" w:rsidP="000C1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случае выявления негерметичности НКТ по вине </w:t>
            </w:r>
            <w:r w:rsidR="00CB5BD9">
              <w:rPr>
                <w:rFonts w:ascii="Times New Roman" w:eastAsia="Times New Roman" w:hAnsi="Times New Roman" w:cs="Times New Roman"/>
                <w:lang w:eastAsia="ru-RU"/>
              </w:rPr>
              <w:t>ремонтной базы</w:t>
            </w:r>
          </w:p>
        </w:tc>
        <w:tc>
          <w:tcPr>
            <w:tcW w:w="4507" w:type="dxa"/>
          </w:tcPr>
          <w:p w14:paraId="53EBAF78" w14:textId="134EA3C7" w:rsidR="004A1638" w:rsidRPr="00FF0A43" w:rsidRDefault="00CB5BD9" w:rsidP="00862956">
            <w:pPr>
              <w:keepNext/>
              <w:keepLines/>
              <w:tabs>
                <w:tab w:val="left" w:pos="1077"/>
              </w:tabs>
              <w:spacing w:before="200" w:after="0" w:line="240" w:lineRule="auto"/>
              <w:outlineLvl w:val="3"/>
              <w:rPr>
                <w:rFonts w:ascii="Times New Roman" w:eastAsia="Times New Roman" w:hAnsi="Times New Roman" w:cs="Times New Roman"/>
                <w:iCs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                        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1</w:t>
            </w:r>
            <w:r w:rsidRPr="00DF7AFF">
              <w:rPr>
                <w:rFonts w:ascii="Times New Roman" w:eastAsia="Times New Roman" w:hAnsi="Times New Roman" w:cs="Times New Roman"/>
                <w:i/>
                <w:lang w:eastAsia="ru-RU"/>
              </w:rPr>
              <w:t>0 000 рублей</w:t>
            </w:r>
          </w:p>
        </w:tc>
      </w:tr>
      <w:tr w:rsidR="00CB5BD9" w:rsidRPr="00BC576B" w14:paraId="78DB7484" w14:textId="77777777" w:rsidTr="00BA73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709" w:type="dxa"/>
          <w:cantSplit/>
          <w:trHeight w:val="348"/>
        </w:trPr>
        <w:tc>
          <w:tcPr>
            <w:tcW w:w="3816" w:type="dxa"/>
          </w:tcPr>
          <w:p w14:paraId="164AC958" w14:textId="77777777" w:rsidR="00CB5BD9" w:rsidRPr="00BC576B" w:rsidRDefault="00CB5BD9" w:rsidP="00D51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1" w:type="dxa"/>
            <w:gridSpan w:val="2"/>
          </w:tcPr>
          <w:p w14:paraId="4E1AE54C" w14:textId="77777777" w:rsidR="00CB5BD9" w:rsidRPr="00BC576B" w:rsidRDefault="00CB5BD9" w:rsidP="00D51A6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firstLine="501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704965CF" w14:textId="77777777" w:rsidR="00BC576B" w:rsidRPr="00BC576B" w:rsidRDefault="00BC576B" w:rsidP="00BC576B">
      <w:pPr>
        <w:widowControl w:val="0"/>
        <w:autoSpaceDE w:val="0"/>
        <w:autoSpaceDN w:val="0"/>
        <w:adjustRightInd w:val="0"/>
        <w:spacing w:after="120" w:line="30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C576B">
        <w:rPr>
          <w:rFonts w:ascii="Times New Roman" w:eastAsia="Times New Roman" w:hAnsi="Times New Roman" w:cs="Times New Roman"/>
          <w:b/>
          <w:lang w:eastAsia="ru-RU"/>
        </w:rPr>
        <w:t>Оплата штрафов не освобождает ПОДРЯДЧИКА от исполнения своих обязательств по ДОГОВОРУ в натуре.</w:t>
      </w:r>
    </w:p>
    <w:p w14:paraId="4AD39CA0" w14:textId="77777777" w:rsidR="00BC576B" w:rsidRPr="00BC576B" w:rsidRDefault="00BC576B" w:rsidP="00BC576B">
      <w:pPr>
        <w:widowControl w:val="0"/>
        <w:autoSpaceDE w:val="0"/>
        <w:autoSpaceDN w:val="0"/>
        <w:adjustRightInd w:val="0"/>
        <w:spacing w:before="120" w:after="0" w:line="300" w:lineRule="auto"/>
        <w:ind w:left="34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332C8BA7" w14:textId="77777777" w:rsidR="00BC576B" w:rsidRPr="00BC576B" w:rsidRDefault="00BC576B" w:rsidP="00BC576B">
      <w:pPr>
        <w:widowControl w:val="0"/>
        <w:autoSpaceDE w:val="0"/>
        <w:autoSpaceDN w:val="0"/>
        <w:adjustRightInd w:val="0"/>
        <w:spacing w:before="120" w:after="0" w:line="300" w:lineRule="auto"/>
        <w:ind w:left="34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0558" w:type="dxa"/>
        <w:tblInd w:w="-6" w:type="dxa"/>
        <w:tblLook w:val="01E0" w:firstRow="1" w:lastRow="1" w:firstColumn="1" w:lastColumn="1" w:noHBand="0" w:noVBand="0"/>
      </w:tblPr>
      <w:tblGrid>
        <w:gridCol w:w="11177"/>
        <w:gridCol w:w="222"/>
        <w:gridCol w:w="222"/>
      </w:tblGrid>
      <w:tr w:rsidR="00BC576B" w:rsidRPr="00BC576B" w14:paraId="29CD0187" w14:textId="77777777" w:rsidTr="00BA7328">
        <w:tc>
          <w:tcPr>
            <w:tcW w:w="6331" w:type="dxa"/>
            <w:tcBorders>
              <w:right w:val="single" w:sz="4" w:space="0" w:color="auto"/>
            </w:tcBorders>
          </w:tcPr>
          <w:tbl>
            <w:tblPr>
              <w:tblW w:w="10388" w:type="dxa"/>
              <w:tblInd w:w="573" w:type="dxa"/>
              <w:tblLook w:val="01E0" w:firstRow="1" w:lastRow="1" w:firstColumn="1" w:lastColumn="1" w:noHBand="0" w:noVBand="0"/>
            </w:tblPr>
            <w:tblGrid>
              <w:gridCol w:w="6135"/>
              <w:gridCol w:w="4253"/>
            </w:tblGrid>
            <w:tr w:rsidR="00BC576B" w:rsidRPr="00BC576B" w14:paraId="291A930F" w14:textId="77777777" w:rsidTr="00BA7328">
              <w:tc>
                <w:tcPr>
                  <w:tcW w:w="6135" w:type="dxa"/>
                  <w:hideMark/>
                </w:tcPr>
                <w:bookmarkStart w:id="1" w:name="ТекстовоеПоле91"/>
                <w:p w14:paraId="4EF6643A" w14:textId="77777777" w:rsidR="00BC576B" w:rsidRPr="00BC576B" w:rsidRDefault="00BC576B" w:rsidP="00BC576B">
                  <w:pPr>
                    <w:keepLines/>
                    <w:overflowPunct w:val="0"/>
                    <w:autoSpaceDE w:val="0"/>
                    <w:autoSpaceDN w:val="0"/>
                    <w:adjustRightInd w:val="0"/>
                    <w:spacing w:after="12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</w:pP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fldChar w:fldCharType="begin">
                      <w:ffData>
                        <w:name w:val="ТекстовоеПоле91"/>
                        <w:enabled/>
                        <w:calcOnExit w:val="0"/>
                        <w:textInput>
                          <w:default w:val="От КОМПАНИИ"/>
                        </w:textInput>
                      </w:ffData>
                    </w:fldChar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instrText xml:space="preserve"> FORMTEXT </w:instrText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fldChar w:fldCharType="separate"/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t>От ЗАКАЗЧИКА</w:t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fldChar w:fldCharType="end"/>
                  </w:r>
                  <w:bookmarkEnd w:id="1"/>
                </w:p>
              </w:tc>
              <w:bookmarkStart w:id="2" w:name="ТекстовоеПоле99"/>
              <w:tc>
                <w:tcPr>
                  <w:tcW w:w="4253" w:type="dxa"/>
                  <w:hideMark/>
                </w:tcPr>
                <w:p w14:paraId="5D6FE7C0" w14:textId="77777777" w:rsidR="00BC576B" w:rsidRPr="00BC576B" w:rsidRDefault="00BC576B" w:rsidP="00BC576B">
                  <w:pPr>
                    <w:keepLines/>
                    <w:overflowPunct w:val="0"/>
                    <w:autoSpaceDE w:val="0"/>
                    <w:autoSpaceDN w:val="0"/>
                    <w:adjustRightInd w:val="0"/>
                    <w:spacing w:after="12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</w:pP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fldChar w:fldCharType="begin">
                      <w:ffData>
                        <w:name w:val="ТекстовоеПоле99"/>
                        <w:enabled/>
                        <w:calcOnExit w:val="0"/>
                        <w:textInput>
                          <w:default w:val="От ПОДРЯДЧИКА"/>
                        </w:textInput>
                      </w:ffData>
                    </w:fldChar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instrText xml:space="preserve"> </w:instrText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  <w:lang w:val="en-GB"/>
                    </w:rPr>
                    <w:instrText>FORMTEXT</w:instrText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instrText xml:space="preserve"> </w:instrText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fldChar w:fldCharType="separate"/>
                  </w:r>
                  <w:r w:rsidRPr="00BC576B">
                    <w:rPr>
                      <w:rFonts w:ascii="Times New Roman" w:eastAsia="Times New Roman" w:hAnsi="Times New Roman" w:cs="Times New Roman"/>
                      <w:noProof/>
                      <w:lang w:val="en-GB"/>
                    </w:rPr>
                    <w:t>От ПОДРЯДЧИКА</w:t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fldChar w:fldCharType="end"/>
                  </w:r>
                  <w:bookmarkEnd w:id="2"/>
                </w:p>
              </w:tc>
            </w:tr>
            <w:bookmarkStart w:id="3" w:name="ТекстовоеПоле93"/>
            <w:tr w:rsidR="00BC576B" w:rsidRPr="00BC576B" w14:paraId="231C4F9D" w14:textId="77777777" w:rsidTr="00BA7328">
              <w:tc>
                <w:tcPr>
                  <w:tcW w:w="6135" w:type="dxa"/>
                  <w:hideMark/>
                </w:tcPr>
                <w:p w14:paraId="7B8865E9" w14:textId="77777777" w:rsidR="00BC576B" w:rsidRPr="00BC576B" w:rsidRDefault="00BC576B" w:rsidP="00BC576B">
                  <w:pPr>
                    <w:keepLines/>
                    <w:overflowPunct w:val="0"/>
                    <w:autoSpaceDE w:val="0"/>
                    <w:autoSpaceDN w:val="0"/>
                    <w:adjustRightInd w:val="0"/>
                    <w:spacing w:after="120" w:line="240" w:lineRule="auto"/>
                    <w:ind w:left="720" w:hanging="72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</w:pP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fldChar w:fldCharType="begin">
                      <w:ffData>
                        <w:name w:val="ТекстовоеПоле93"/>
                        <w:enabled/>
                        <w:calcOnExit w:val="0"/>
                        <w:textInput>
                          <w:default w:val="Ф.И.О:"/>
                        </w:textInput>
                      </w:ffData>
                    </w:fldChar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  <w:lang w:val="en-GB"/>
                    </w:rPr>
                    <w:instrText xml:space="preserve"> FORMTEXT </w:instrText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fldChar w:fldCharType="separate"/>
                  </w:r>
                  <w:r w:rsidRPr="00BC576B">
                    <w:rPr>
                      <w:rFonts w:ascii="Times New Roman" w:eastAsia="Times New Roman" w:hAnsi="Times New Roman" w:cs="Times New Roman"/>
                      <w:noProof/>
                      <w:lang w:val="en-GB"/>
                    </w:rPr>
                    <w:t>Ф.И.О:</w:t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fldChar w:fldCharType="end"/>
                  </w:r>
                  <w:bookmarkEnd w:id="3"/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t xml:space="preserve"> </w:t>
                  </w:r>
                  <w:bookmarkStart w:id="4" w:name="ТекстовоеПоле107"/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fldChar w:fldCharType="begin">
                      <w:ffData>
                        <w:name w:val="ТекстовоеПоле107"/>
                        <w:enabled/>
                        <w:calcOnExit w:val="0"/>
                        <w:textInput>
                          <w:default w:val="_______________"/>
                        </w:textInput>
                      </w:ffData>
                    </w:fldChar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instrText xml:space="preserve"> FORMTEXT </w:instrText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fldChar w:fldCharType="separate"/>
                  </w:r>
                  <w:r w:rsidRPr="00BC576B">
                    <w:rPr>
                      <w:rFonts w:ascii="Times New Roman" w:eastAsia="Times New Roman" w:hAnsi="Times New Roman" w:cs="Times New Roman"/>
                      <w:noProof/>
                      <w:lang w:val="en-GB"/>
                    </w:rPr>
                    <w:t>_______________</w:t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fldChar w:fldCharType="end"/>
                  </w:r>
                  <w:bookmarkEnd w:id="4"/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tab/>
                  </w:r>
                </w:p>
              </w:tc>
              <w:bookmarkStart w:id="5" w:name="ТекстовоеПоле101"/>
              <w:tc>
                <w:tcPr>
                  <w:tcW w:w="4253" w:type="dxa"/>
                  <w:hideMark/>
                </w:tcPr>
                <w:p w14:paraId="3ABA9614" w14:textId="77777777" w:rsidR="00BC576B" w:rsidRPr="00BC576B" w:rsidRDefault="00BC576B" w:rsidP="00BC576B">
                  <w:pPr>
                    <w:keepLines/>
                    <w:overflowPunct w:val="0"/>
                    <w:autoSpaceDE w:val="0"/>
                    <w:autoSpaceDN w:val="0"/>
                    <w:adjustRightInd w:val="0"/>
                    <w:spacing w:after="120" w:line="240" w:lineRule="auto"/>
                    <w:ind w:left="720" w:hanging="72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</w:pP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fldChar w:fldCharType="begin">
                      <w:ffData>
                        <w:name w:val="ТекстовоеПоле101"/>
                        <w:enabled/>
                        <w:calcOnExit w:val="0"/>
                        <w:textInput>
                          <w:default w:val="Ф.И.О:"/>
                        </w:textInput>
                      </w:ffData>
                    </w:fldChar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instrText xml:space="preserve"> </w:instrText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  <w:lang w:val="en-GB"/>
                    </w:rPr>
                    <w:instrText>FORMTEXT</w:instrText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instrText xml:space="preserve"> </w:instrText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fldChar w:fldCharType="separate"/>
                  </w:r>
                  <w:r w:rsidRPr="00BC576B">
                    <w:rPr>
                      <w:rFonts w:ascii="Times New Roman" w:eastAsia="Times New Roman" w:hAnsi="Times New Roman" w:cs="Times New Roman"/>
                      <w:noProof/>
                      <w:lang w:val="en-GB"/>
                    </w:rPr>
                    <w:t>Ф.И.О:</w:t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fldChar w:fldCharType="end"/>
                  </w:r>
                  <w:bookmarkEnd w:id="5"/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t xml:space="preserve"> </w:t>
                  </w:r>
                  <w:bookmarkStart w:id="6" w:name="ТекстовоеПоле113"/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fldChar w:fldCharType="begin">
                      <w:ffData>
                        <w:name w:val="ТекстовоеПоле113"/>
                        <w:enabled/>
                        <w:calcOnExit w:val="0"/>
                        <w:textInput>
                          <w:default w:val="________________"/>
                        </w:textInput>
                      </w:ffData>
                    </w:fldChar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instrText xml:space="preserve"> FORMTEXT </w:instrText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fldChar w:fldCharType="separate"/>
                  </w:r>
                  <w:r w:rsidRPr="00BC576B">
                    <w:rPr>
                      <w:rFonts w:ascii="Times New Roman" w:eastAsia="Times New Roman" w:hAnsi="Times New Roman" w:cs="Times New Roman"/>
                      <w:noProof/>
                      <w:lang w:val="en-GB"/>
                    </w:rPr>
                    <w:t>________________</w:t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fldChar w:fldCharType="end"/>
                  </w:r>
                  <w:bookmarkEnd w:id="6"/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tab/>
                  </w:r>
                </w:p>
              </w:tc>
            </w:tr>
            <w:tr w:rsidR="00BC576B" w:rsidRPr="00BC576B" w14:paraId="75F84A6E" w14:textId="77777777" w:rsidTr="00BA7328">
              <w:tc>
                <w:tcPr>
                  <w:tcW w:w="6135" w:type="dxa"/>
                  <w:hideMark/>
                </w:tcPr>
                <w:p w14:paraId="1027056B" w14:textId="77777777" w:rsidR="00BC576B" w:rsidRPr="00BC576B" w:rsidRDefault="00BC576B" w:rsidP="00BC576B">
                  <w:pPr>
                    <w:keepLines/>
                    <w:overflowPunct w:val="0"/>
                    <w:autoSpaceDE w:val="0"/>
                    <w:autoSpaceDN w:val="0"/>
                    <w:adjustRightInd w:val="0"/>
                    <w:spacing w:after="120" w:line="240" w:lineRule="auto"/>
                    <w:ind w:left="720" w:hanging="72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</w:pP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fldChar w:fldCharType="begin">
                      <w:ffData>
                        <w:name w:val="ТекстовоеПоле95"/>
                        <w:enabled/>
                        <w:calcOnExit w:val="0"/>
                        <w:textInput>
                          <w:default w:val="Должность:"/>
                        </w:textInput>
                      </w:ffData>
                    </w:fldChar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instrText xml:space="preserve"> FORMTEXT </w:instrText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fldChar w:fldCharType="separate"/>
                  </w:r>
                  <w:r w:rsidRPr="00BC576B">
                    <w:rPr>
                      <w:rFonts w:ascii="Times New Roman" w:eastAsia="Times New Roman" w:hAnsi="Times New Roman" w:cs="Times New Roman"/>
                      <w:noProof/>
                      <w:lang w:val="en-GB"/>
                    </w:rPr>
                    <w:t>Должность:</w:t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fldChar w:fldCharType="end"/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t xml:space="preserve"> </w:t>
                  </w:r>
                  <w:bookmarkStart w:id="7" w:name="ТекстовоеПоле109"/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fldChar w:fldCharType="begin">
                      <w:ffData>
                        <w:name w:val="ТекстовоеПоле109"/>
                        <w:enabled/>
                        <w:calcOnExit w:val="0"/>
                        <w:textInput>
                          <w:default w:val="_______________"/>
                        </w:textInput>
                      </w:ffData>
                    </w:fldChar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instrText xml:space="preserve"> FORMTEXT </w:instrText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fldChar w:fldCharType="separate"/>
                  </w:r>
                  <w:r w:rsidRPr="00BC576B">
                    <w:rPr>
                      <w:rFonts w:ascii="Times New Roman" w:eastAsia="Times New Roman" w:hAnsi="Times New Roman" w:cs="Times New Roman"/>
                      <w:noProof/>
                      <w:lang w:val="en-GB"/>
                    </w:rPr>
                    <w:t>_______________</w:t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fldChar w:fldCharType="end"/>
                  </w:r>
                  <w:bookmarkEnd w:id="7"/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tab/>
                  </w:r>
                </w:p>
                <w:p w14:paraId="44078302" w14:textId="77777777" w:rsidR="00BC576B" w:rsidRPr="00BC576B" w:rsidRDefault="00BC576B" w:rsidP="00BC576B">
                  <w:pPr>
                    <w:keepLines/>
                    <w:overflowPunct w:val="0"/>
                    <w:autoSpaceDE w:val="0"/>
                    <w:autoSpaceDN w:val="0"/>
                    <w:adjustRightInd w:val="0"/>
                    <w:spacing w:after="120" w:line="240" w:lineRule="auto"/>
                    <w:ind w:left="720" w:hanging="72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</w:pP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fldChar w:fldCharType="begin">
                      <w:ffData>
                        <w:name w:val="ТекстовоеПоле95"/>
                        <w:enabled/>
                        <w:calcOnExit w:val="0"/>
                        <w:textInput>
                          <w:default w:val="Подпись:"/>
                        </w:textInput>
                      </w:ffData>
                    </w:fldChar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instrText xml:space="preserve"> FORMTEXT </w:instrText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fldChar w:fldCharType="separate"/>
                  </w:r>
                  <w:r w:rsidRPr="00BC576B">
                    <w:rPr>
                      <w:rFonts w:ascii="Times New Roman" w:eastAsia="Times New Roman" w:hAnsi="Times New Roman" w:cs="Times New Roman"/>
                      <w:noProof/>
                      <w:color w:val="000000"/>
                      <w:highlight w:val="lightGray"/>
                    </w:rPr>
                    <w:t>Подпись:</w:t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fldChar w:fldCharType="end"/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t xml:space="preserve"> </w:t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fldChar w:fldCharType="begin">
                      <w:ffData>
                        <w:name w:val="ТекстовоеПоле109"/>
                        <w:enabled/>
                        <w:calcOnExit w:val="0"/>
                        <w:textInput>
                          <w:default w:val="_______________"/>
                        </w:textInput>
                      </w:ffData>
                    </w:fldChar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instrText xml:space="preserve"> FORMTEXT </w:instrText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fldChar w:fldCharType="separate"/>
                  </w:r>
                  <w:r w:rsidRPr="00BC576B">
                    <w:rPr>
                      <w:rFonts w:ascii="Times New Roman" w:eastAsia="Times New Roman" w:hAnsi="Times New Roman" w:cs="Times New Roman"/>
                      <w:noProof/>
                      <w:color w:val="000000"/>
                      <w:highlight w:val="lightGray"/>
                    </w:rPr>
                    <w:t>_______________</w:t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fldChar w:fldCharType="end"/>
                  </w:r>
                </w:p>
              </w:tc>
              <w:bookmarkStart w:id="8" w:name="ТекстовоеПоле103"/>
              <w:tc>
                <w:tcPr>
                  <w:tcW w:w="4253" w:type="dxa"/>
                  <w:hideMark/>
                </w:tcPr>
                <w:p w14:paraId="6F39B2D9" w14:textId="77777777" w:rsidR="00BC576B" w:rsidRPr="00BC576B" w:rsidRDefault="00BC576B" w:rsidP="00BC576B">
                  <w:pPr>
                    <w:keepLines/>
                    <w:overflowPunct w:val="0"/>
                    <w:autoSpaceDE w:val="0"/>
                    <w:autoSpaceDN w:val="0"/>
                    <w:adjustRightInd w:val="0"/>
                    <w:spacing w:after="120" w:line="240" w:lineRule="auto"/>
                    <w:ind w:left="720" w:hanging="72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</w:pP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fldChar w:fldCharType="begin">
                      <w:ffData>
                        <w:name w:val="ТекстовоеПоле103"/>
                        <w:enabled/>
                        <w:calcOnExit w:val="0"/>
                        <w:textInput>
                          <w:default w:val="Должность:"/>
                        </w:textInput>
                      </w:ffData>
                    </w:fldChar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instrText xml:space="preserve"> FORMTEXT </w:instrText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fldChar w:fldCharType="separate"/>
                  </w:r>
                  <w:r w:rsidRPr="00BC576B">
                    <w:rPr>
                      <w:rFonts w:ascii="Times New Roman" w:eastAsia="Times New Roman" w:hAnsi="Times New Roman" w:cs="Times New Roman"/>
                      <w:noProof/>
                      <w:lang w:val="en-GB"/>
                    </w:rPr>
                    <w:t>Должность:</w:t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fldChar w:fldCharType="end"/>
                  </w:r>
                  <w:bookmarkEnd w:id="8"/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t xml:space="preserve"> </w:t>
                  </w:r>
                  <w:bookmarkStart w:id="9" w:name="ТекстовоеПоле115"/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fldChar w:fldCharType="begin">
                      <w:ffData>
                        <w:name w:val="ТекстовоеПоле115"/>
                        <w:enabled/>
                        <w:calcOnExit w:val="0"/>
                        <w:textInput>
                          <w:default w:val="_______________"/>
                        </w:textInput>
                      </w:ffData>
                    </w:fldChar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instrText xml:space="preserve"> FORMTEXT </w:instrText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fldChar w:fldCharType="separate"/>
                  </w:r>
                  <w:r w:rsidRPr="00BC576B">
                    <w:rPr>
                      <w:rFonts w:ascii="Times New Roman" w:eastAsia="Times New Roman" w:hAnsi="Times New Roman" w:cs="Times New Roman"/>
                      <w:noProof/>
                      <w:lang w:val="en-GB"/>
                    </w:rPr>
                    <w:t>_______________</w:t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fldChar w:fldCharType="end"/>
                  </w:r>
                  <w:bookmarkEnd w:id="9"/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tab/>
                  </w:r>
                </w:p>
                <w:p w14:paraId="138F27D8" w14:textId="77777777" w:rsidR="00BC576B" w:rsidRPr="00BC576B" w:rsidRDefault="00BC576B" w:rsidP="00BC576B">
                  <w:pPr>
                    <w:keepLines/>
                    <w:overflowPunct w:val="0"/>
                    <w:autoSpaceDE w:val="0"/>
                    <w:autoSpaceDN w:val="0"/>
                    <w:adjustRightInd w:val="0"/>
                    <w:spacing w:after="120" w:line="240" w:lineRule="auto"/>
                    <w:ind w:left="720" w:hanging="72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</w:pP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fldChar w:fldCharType="begin">
                      <w:ffData>
                        <w:name w:val="ТекстовоеПоле95"/>
                        <w:enabled/>
                        <w:calcOnExit w:val="0"/>
                        <w:textInput>
                          <w:default w:val="Подпись:"/>
                        </w:textInput>
                      </w:ffData>
                    </w:fldChar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instrText xml:space="preserve"> FORMTEXT </w:instrText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fldChar w:fldCharType="separate"/>
                  </w:r>
                  <w:r w:rsidRPr="00BC576B">
                    <w:rPr>
                      <w:rFonts w:ascii="Times New Roman" w:eastAsia="Times New Roman" w:hAnsi="Times New Roman" w:cs="Times New Roman"/>
                      <w:noProof/>
                      <w:color w:val="000000"/>
                      <w:highlight w:val="lightGray"/>
                    </w:rPr>
                    <w:t>Подпись:</w:t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fldChar w:fldCharType="end"/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t xml:space="preserve"> </w:t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fldChar w:fldCharType="begin">
                      <w:ffData>
                        <w:name w:val="ТекстовоеПоле109"/>
                        <w:enabled/>
                        <w:calcOnExit w:val="0"/>
                        <w:textInput>
                          <w:default w:val="_______________"/>
                        </w:textInput>
                      </w:ffData>
                    </w:fldChar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instrText xml:space="preserve"> FORMTEXT </w:instrText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fldChar w:fldCharType="separate"/>
                  </w:r>
                  <w:r w:rsidRPr="00BC576B">
                    <w:rPr>
                      <w:rFonts w:ascii="Times New Roman" w:eastAsia="Times New Roman" w:hAnsi="Times New Roman" w:cs="Times New Roman"/>
                      <w:noProof/>
                      <w:color w:val="000000"/>
                      <w:highlight w:val="lightGray"/>
                    </w:rPr>
                    <w:t>_______________</w:t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fldChar w:fldCharType="end"/>
                  </w:r>
                </w:p>
              </w:tc>
            </w:tr>
            <w:bookmarkStart w:id="10" w:name="ТекстовоеПоле97"/>
            <w:tr w:rsidR="00BC576B" w:rsidRPr="00BC576B" w14:paraId="78C7A090" w14:textId="77777777" w:rsidTr="00BA7328">
              <w:tc>
                <w:tcPr>
                  <w:tcW w:w="6135" w:type="dxa"/>
                  <w:hideMark/>
                </w:tcPr>
                <w:p w14:paraId="514C4A4E" w14:textId="77777777" w:rsidR="00BC576B" w:rsidRPr="00BC576B" w:rsidRDefault="00BC576B" w:rsidP="00BC576B">
                  <w:pPr>
                    <w:keepLines/>
                    <w:overflowPunct w:val="0"/>
                    <w:autoSpaceDE w:val="0"/>
                    <w:autoSpaceDN w:val="0"/>
                    <w:adjustRightInd w:val="0"/>
                    <w:spacing w:after="120" w:line="240" w:lineRule="auto"/>
                    <w:ind w:left="720" w:hanging="72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</w:pP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fldChar w:fldCharType="begin">
                      <w:ffData>
                        <w:name w:val="ТекстовоеПоле97"/>
                        <w:enabled/>
                        <w:calcOnExit w:val="0"/>
                        <w:textInput>
                          <w:default w:val="Дата:"/>
                        </w:textInput>
                      </w:ffData>
                    </w:fldChar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instrText xml:space="preserve"> FORMTEXT </w:instrText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fldChar w:fldCharType="separate"/>
                  </w:r>
                  <w:r w:rsidRPr="00BC576B">
                    <w:rPr>
                      <w:rFonts w:ascii="Times New Roman" w:eastAsia="Times New Roman" w:hAnsi="Times New Roman" w:cs="Times New Roman"/>
                      <w:noProof/>
                      <w:lang w:val="en-GB"/>
                    </w:rPr>
                    <w:t>Дата:</w:t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fldChar w:fldCharType="end"/>
                  </w:r>
                  <w:bookmarkEnd w:id="10"/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t xml:space="preserve"> </w:t>
                  </w:r>
                  <w:bookmarkStart w:id="11" w:name="ТекстовоеПоле111"/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fldChar w:fldCharType="begin">
                      <w:ffData>
                        <w:name w:val="ТекстовоеПоле111"/>
                        <w:enabled/>
                        <w:calcOnExit w:val="0"/>
                        <w:textInput>
                          <w:default w:val="_________________"/>
                        </w:textInput>
                      </w:ffData>
                    </w:fldChar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instrText xml:space="preserve"> FORMTEXT </w:instrText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fldChar w:fldCharType="separate"/>
                  </w:r>
                  <w:r w:rsidRPr="00BC576B">
                    <w:rPr>
                      <w:rFonts w:ascii="Times New Roman" w:eastAsia="Times New Roman" w:hAnsi="Times New Roman" w:cs="Times New Roman"/>
                      <w:noProof/>
                      <w:lang w:val="en-GB"/>
                    </w:rPr>
                    <w:t>_________________</w:t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fldChar w:fldCharType="end"/>
                  </w:r>
                  <w:bookmarkEnd w:id="11"/>
                </w:p>
              </w:tc>
              <w:bookmarkStart w:id="12" w:name="ТекстовоеПоле105"/>
              <w:tc>
                <w:tcPr>
                  <w:tcW w:w="4253" w:type="dxa"/>
                  <w:hideMark/>
                </w:tcPr>
                <w:p w14:paraId="76CB8559" w14:textId="77777777" w:rsidR="00BC576B" w:rsidRPr="00BC576B" w:rsidRDefault="00BC576B" w:rsidP="00BC576B">
                  <w:pPr>
                    <w:keepLines/>
                    <w:overflowPunct w:val="0"/>
                    <w:autoSpaceDE w:val="0"/>
                    <w:autoSpaceDN w:val="0"/>
                    <w:adjustRightInd w:val="0"/>
                    <w:spacing w:after="120" w:line="240" w:lineRule="auto"/>
                    <w:ind w:left="720" w:hanging="72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fldChar w:fldCharType="begin">
                      <w:ffData>
                        <w:name w:val="ТекстовоеПоле105"/>
                        <w:enabled/>
                        <w:calcOnExit w:val="0"/>
                        <w:textInput>
                          <w:default w:val="Дата:"/>
                        </w:textInput>
                      </w:ffData>
                    </w:fldChar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instrText xml:space="preserve"> FORMTEXT </w:instrText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fldChar w:fldCharType="separate"/>
                  </w:r>
                  <w:r w:rsidRPr="00BC576B">
                    <w:rPr>
                      <w:rFonts w:ascii="Times New Roman" w:eastAsia="Times New Roman" w:hAnsi="Times New Roman" w:cs="Times New Roman"/>
                      <w:noProof/>
                      <w:lang w:val="en-GB"/>
                    </w:rPr>
                    <w:t>Дата:</w:t>
                  </w:r>
                  <w:r w:rsidRPr="00BC576B">
                    <w:rPr>
                      <w:rFonts w:ascii="Times New Roman" w:eastAsia="Times New Roman" w:hAnsi="Times New Roman" w:cs="Times New Roman"/>
                      <w:lang w:val="en-GB"/>
                    </w:rPr>
                    <w:fldChar w:fldCharType="end"/>
                  </w:r>
                  <w:bookmarkEnd w:id="12"/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t xml:space="preserve"> </w:t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fldChar w:fldCharType="begin">
                      <w:ffData>
                        <w:name w:val="ТекстовоеПоле117"/>
                        <w:enabled/>
                        <w:calcOnExit w:val="0"/>
                        <w:textInput>
                          <w:default w:val="________________"/>
                        </w:textInput>
                      </w:ffData>
                    </w:fldChar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instrText xml:space="preserve"> FORMTEXT </w:instrText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fldChar w:fldCharType="separate"/>
                  </w:r>
                  <w:r w:rsidRPr="00BC576B">
                    <w:rPr>
                      <w:rFonts w:ascii="Times New Roman" w:eastAsia="Times New Roman" w:hAnsi="Times New Roman" w:cs="Times New Roman"/>
                      <w:noProof/>
                      <w:color w:val="000000"/>
                      <w:highlight w:val="lightGray"/>
                    </w:rPr>
                    <w:t>________________</w:t>
                  </w:r>
                  <w:r w:rsidRPr="00BC576B">
                    <w:rPr>
                      <w:rFonts w:ascii="Times New Roman" w:eastAsia="Times New Roman" w:hAnsi="Times New Roman" w:cs="Times New Roman"/>
                      <w:color w:val="000000"/>
                      <w:highlight w:val="lightGray"/>
                    </w:rPr>
                    <w:fldChar w:fldCharType="end"/>
                  </w:r>
                </w:p>
              </w:tc>
            </w:tr>
          </w:tbl>
          <w:p w14:paraId="1D67B09F" w14:textId="77777777" w:rsidR="00BC576B" w:rsidRPr="00BC576B" w:rsidRDefault="00BC576B" w:rsidP="00BC576B">
            <w:pPr>
              <w:keepLines/>
              <w:overflowPunct w:val="0"/>
              <w:autoSpaceDE w:val="0"/>
              <w:autoSpaceDN w:val="0"/>
              <w:adjustRightInd w:val="0"/>
              <w:spacing w:after="120" w:line="240" w:lineRule="auto"/>
              <w:ind w:firstLine="35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006" w:type="dxa"/>
            <w:tcBorders>
              <w:left w:val="single" w:sz="4" w:space="0" w:color="auto"/>
            </w:tcBorders>
          </w:tcPr>
          <w:p w14:paraId="2DEF846D" w14:textId="77777777" w:rsidR="00BC576B" w:rsidRPr="00BC576B" w:rsidRDefault="00BC576B" w:rsidP="00BC576B">
            <w:pPr>
              <w:keepLines/>
              <w:overflowPunct w:val="0"/>
              <w:autoSpaceDE w:val="0"/>
              <w:autoSpaceDN w:val="0"/>
              <w:adjustRightInd w:val="0"/>
              <w:spacing w:after="120" w:line="240" w:lineRule="auto"/>
              <w:ind w:firstLine="35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1" w:type="dxa"/>
          </w:tcPr>
          <w:p w14:paraId="58B81A12" w14:textId="77777777" w:rsidR="00BC576B" w:rsidRPr="00BC576B" w:rsidRDefault="00BC576B" w:rsidP="00BC576B">
            <w:pPr>
              <w:keepLines/>
              <w:overflowPunct w:val="0"/>
              <w:autoSpaceDE w:val="0"/>
              <w:autoSpaceDN w:val="0"/>
              <w:adjustRightInd w:val="0"/>
              <w:spacing w:after="120" w:line="240" w:lineRule="auto"/>
              <w:ind w:firstLine="35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C576B" w:rsidRPr="00BC576B" w14:paraId="0E622404" w14:textId="77777777" w:rsidTr="00BA7328">
        <w:tc>
          <w:tcPr>
            <w:tcW w:w="10337" w:type="dxa"/>
            <w:gridSpan w:val="2"/>
          </w:tcPr>
          <w:p w14:paraId="38C05B7B" w14:textId="77777777" w:rsidR="00BC576B" w:rsidRPr="00BC576B" w:rsidRDefault="00BC576B" w:rsidP="00BC576B">
            <w:pPr>
              <w:keepLines/>
              <w:overflowPunct w:val="0"/>
              <w:autoSpaceDE w:val="0"/>
              <w:autoSpaceDN w:val="0"/>
              <w:adjustRightInd w:val="0"/>
              <w:spacing w:after="120" w:line="240" w:lineRule="auto"/>
              <w:ind w:firstLine="35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1" w:type="dxa"/>
          </w:tcPr>
          <w:p w14:paraId="46824371" w14:textId="77777777" w:rsidR="00BC576B" w:rsidRPr="00BC576B" w:rsidRDefault="00BC576B" w:rsidP="00BC576B">
            <w:pPr>
              <w:keepLines/>
              <w:overflowPunct w:val="0"/>
              <w:autoSpaceDE w:val="0"/>
              <w:autoSpaceDN w:val="0"/>
              <w:adjustRightInd w:val="0"/>
              <w:spacing w:after="120" w:line="240" w:lineRule="auto"/>
              <w:ind w:firstLine="35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C576B" w:rsidRPr="00BC576B" w14:paraId="75533634" w14:textId="77777777" w:rsidTr="00BA7328">
        <w:tc>
          <w:tcPr>
            <w:tcW w:w="10337" w:type="dxa"/>
            <w:gridSpan w:val="2"/>
          </w:tcPr>
          <w:p w14:paraId="660C5863" w14:textId="77777777" w:rsidR="00BC576B" w:rsidRPr="00BC576B" w:rsidRDefault="00BC576B" w:rsidP="00BC576B">
            <w:pPr>
              <w:keepLines/>
              <w:overflowPunct w:val="0"/>
              <w:autoSpaceDE w:val="0"/>
              <w:autoSpaceDN w:val="0"/>
              <w:adjustRightInd w:val="0"/>
              <w:spacing w:after="120" w:line="240" w:lineRule="auto"/>
              <w:ind w:firstLine="35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1" w:type="dxa"/>
          </w:tcPr>
          <w:p w14:paraId="02A7AAE1" w14:textId="77777777" w:rsidR="00BC576B" w:rsidRPr="00BC576B" w:rsidRDefault="00BC576B" w:rsidP="00BC576B">
            <w:pPr>
              <w:keepLines/>
              <w:overflowPunct w:val="0"/>
              <w:autoSpaceDE w:val="0"/>
              <w:autoSpaceDN w:val="0"/>
              <w:adjustRightInd w:val="0"/>
              <w:spacing w:after="120" w:line="240" w:lineRule="auto"/>
              <w:ind w:firstLine="35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14535923" w14:textId="77777777" w:rsidR="00A42016" w:rsidRDefault="00A42016" w:rsidP="00CB5BD9"/>
    <w:sectPr w:rsidR="00A420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B1A"/>
    <w:rsid w:val="000236C5"/>
    <w:rsid w:val="00076A61"/>
    <w:rsid w:val="000B331E"/>
    <w:rsid w:val="000C1433"/>
    <w:rsid w:val="0014415A"/>
    <w:rsid w:val="001908BB"/>
    <w:rsid w:val="002A7251"/>
    <w:rsid w:val="0030024D"/>
    <w:rsid w:val="003351BB"/>
    <w:rsid w:val="00336E8D"/>
    <w:rsid w:val="003864F0"/>
    <w:rsid w:val="004A1638"/>
    <w:rsid w:val="004F5ABF"/>
    <w:rsid w:val="00514BF2"/>
    <w:rsid w:val="0053074A"/>
    <w:rsid w:val="00605162"/>
    <w:rsid w:val="00641A4A"/>
    <w:rsid w:val="00650B2E"/>
    <w:rsid w:val="006738C8"/>
    <w:rsid w:val="0072305B"/>
    <w:rsid w:val="00757E89"/>
    <w:rsid w:val="008522B8"/>
    <w:rsid w:val="008610CE"/>
    <w:rsid w:val="00862956"/>
    <w:rsid w:val="008D5B70"/>
    <w:rsid w:val="00944D9B"/>
    <w:rsid w:val="00971DAB"/>
    <w:rsid w:val="009B1FEC"/>
    <w:rsid w:val="009D7D84"/>
    <w:rsid w:val="009E570A"/>
    <w:rsid w:val="009F72EA"/>
    <w:rsid w:val="00A33799"/>
    <w:rsid w:val="00A42016"/>
    <w:rsid w:val="00AE7B1A"/>
    <w:rsid w:val="00B37045"/>
    <w:rsid w:val="00B649E1"/>
    <w:rsid w:val="00B82BFC"/>
    <w:rsid w:val="00BC5268"/>
    <w:rsid w:val="00BC576B"/>
    <w:rsid w:val="00BF7967"/>
    <w:rsid w:val="00C37CA5"/>
    <w:rsid w:val="00C84F15"/>
    <w:rsid w:val="00CB5BD9"/>
    <w:rsid w:val="00CD7879"/>
    <w:rsid w:val="00D14228"/>
    <w:rsid w:val="00D51A61"/>
    <w:rsid w:val="00D64AB6"/>
    <w:rsid w:val="00D6725C"/>
    <w:rsid w:val="00DC3A4A"/>
    <w:rsid w:val="00DE36D4"/>
    <w:rsid w:val="00DF7AFF"/>
    <w:rsid w:val="00E472D6"/>
    <w:rsid w:val="00E51332"/>
    <w:rsid w:val="00E70B5D"/>
    <w:rsid w:val="00ED216F"/>
    <w:rsid w:val="00EE3A58"/>
    <w:rsid w:val="00EE5EFE"/>
    <w:rsid w:val="00F1455D"/>
    <w:rsid w:val="00F46C35"/>
    <w:rsid w:val="00F663F0"/>
    <w:rsid w:val="00F91AE5"/>
    <w:rsid w:val="00F95311"/>
    <w:rsid w:val="00FF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0062E"/>
  <w15:chartTrackingRefBased/>
  <w15:docId w15:val="{D06AB01F-D94D-4477-BB16-9D8ED6B60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c-grredi">
    <w:name w:val="sc-grredi"/>
    <w:basedOn w:val="a0"/>
    <w:rsid w:val="006051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Шарифуллин Азамат Салаватович</dc:creator>
  <cp:keywords/>
  <dc:description/>
  <cp:lastModifiedBy>Аркаев Игорь Александрович</cp:lastModifiedBy>
  <cp:revision>40</cp:revision>
  <dcterms:created xsi:type="dcterms:W3CDTF">2021-05-14T03:52:00Z</dcterms:created>
  <dcterms:modified xsi:type="dcterms:W3CDTF">2025-10-06T12:20:00Z</dcterms:modified>
</cp:coreProperties>
</file>